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EA" w:rsidRPr="001914FB" w:rsidRDefault="00635AEA" w:rsidP="00635AEA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1914FB">
        <w:rPr>
          <w:rFonts w:ascii="Times New Roman" w:eastAsiaTheme="minorEastAsia" w:hAnsi="Times New Roman"/>
          <w:b/>
          <w:sz w:val="24"/>
          <w:szCs w:val="24"/>
          <w:lang w:eastAsia="ru-RU"/>
        </w:rPr>
        <w:t>–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Pr="001914FB">
        <w:rPr>
          <w:rFonts w:ascii="Times New Roman" w:eastAsiaTheme="minorEastAsia" w:hAnsi="Times New Roman"/>
          <w:b/>
          <w:sz w:val="24"/>
          <w:szCs w:val="24"/>
          <w:lang w:eastAsia="ru-RU"/>
        </w:rPr>
        <w:t>методическое обеспечение</w:t>
      </w:r>
      <w:bookmarkStart w:id="0" w:name="_GoBack"/>
      <w:bookmarkEnd w:id="0"/>
    </w:p>
    <w:p w:rsidR="00635AEA" w:rsidRPr="005D2AA7" w:rsidRDefault="00635AEA" w:rsidP="00635AEA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Младшая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программы, методические пособия, рабочие программы, культурные практики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46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46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84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336" w:type="dxa"/>
          </w:tcPr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 xml:space="preserve"> «Ритмическая мозаика» - А.И. Буренина (Программа по ритмической пластике для детей дошкольного и младшего школьного возраста)- </w:t>
            </w:r>
            <w:proofErr w:type="spell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СПб.</w:t>
            </w:r>
            <w:proofErr w:type="gram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,Л</w:t>
            </w:r>
            <w:proofErr w:type="gram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ОИРО</w:t>
            </w:r>
            <w:proofErr w:type="spell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, 2000. – 220с.</w:t>
            </w:r>
          </w:p>
          <w:p w:rsidR="00635AEA" w:rsidRPr="00B8784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 xml:space="preserve">«Топ, хлоп, малыши» </w:t>
            </w:r>
            <w:proofErr w:type="gram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-Т</w:t>
            </w:r>
            <w:proofErr w:type="gram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 xml:space="preserve">.Н. </w:t>
            </w:r>
            <w:proofErr w:type="spell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Сауко</w:t>
            </w:r>
            <w:proofErr w:type="spell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 xml:space="preserve">, А.И. Буренина (Программа музыкально-ритмического воспитания детей 2-3 лет), СПб., 2001.-120с.  «Система музыкально-оздоровительной работы в детском саду: занятия, игры, упражнения» </w:t>
            </w:r>
            <w:proofErr w:type="gram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-а</w:t>
            </w:r>
            <w:proofErr w:type="gram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 xml:space="preserve">втор-составитель О.Н. </w:t>
            </w:r>
            <w:proofErr w:type="spellStart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Арсеневская</w:t>
            </w:r>
            <w:proofErr w:type="spellEnd"/>
            <w:r w:rsidRPr="00B87846">
              <w:rPr>
                <w:rFonts w:ascii="Times New Roman" w:hAnsi="Times New Roman"/>
                <w:bCs/>
                <w:sz w:val="24"/>
                <w:szCs w:val="24"/>
              </w:rPr>
              <w:t>, Волгоград, издательство «Учитель», 2011. -204с.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64"/>
                <w:rFonts w:ascii="Times New Roman" w:hAnsi="Times New Roman"/>
              </w:rPr>
            </w:pPr>
            <w:r w:rsidRPr="003408B7">
              <w:rPr>
                <w:rStyle w:val="FontStyle264"/>
                <w:rFonts w:ascii="Times New Roman" w:hAnsi="Times New Roman"/>
              </w:rPr>
              <w:t>Познавательное развитие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«Занятия по ознакомлению с окружающим миром» -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М.:Мозаик</w:t>
            </w:r>
            <w:proofErr w:type="gramStart"/>
            <w:r w:rsidRPr="00F4680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Синтез, 2008.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Г.В. Лаптева «Развивающие прогулки для детей 3-4 лет – СПб.: Речь; М.: Сфера,</w:t>
            </w:r>
            <w:r>
              <w:rPr>
                <w:rFonts w:ascii="Times New Roman" w:hAnsi="Times New Roman"/>
                <w:sz w:val="24"/>
                <w:szCs w:val="24"/>
              </w:rPr>
              <w:t>2010.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>Куцакова «Конструирование и ручной труд в детском саду»- М.: Мозаик</w:t>
            </w:r>
            <w:proofErr w:type="gramStart"/>
            <w:r w:rsidRPr="00F4680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Синтез, 2008.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336" w:type="dxa"/>
          </w:tcPr>
          <w:p w:rsidR="00635AEA" w:rsidRPr="00F46806" w:rsidRDefault="00635AEA" w:rsidP="007807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E5">
              <w:rPr>
                <w:rFonts w:ascii="Times New Roman" w:hAnsi="Times New Roman"/>
                <w:sz w:val="24"/>
                <w:szCs w:val="24"/>
              </w:rPr>
              <w:t>Н.Ф. Губанова «Развитие игровой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и» - М.: Мозаик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Синтез, 2008.; </w:t>
            </w:r>
            <w:r w:rsidRPr="00214CF7">
              <w:rPr>
                <w:rFonts w:ascii="Times New Roman" w:hAnsi="Times New Roman"/>
                <w:sz w:val="24"/>
                <w:szCs w:val="24"/>
              </w:rPr>
              <w:t>Кузнецова «Лучшие развивающие игры для детей от 1 до 3 лет» -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.: ООО. ИД РИПОЛ классик, 2007.: </w:t>
            </w:r>
            <w:r w:rsidRPr="006D20E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6D20E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D20E5">
              <w:rPr>
                <w:rFonts w:ascii="Times New Roman" w:hAnsi="Times New Roman"/>
                <w:sz w:val="24"/>
                <w:szCs w:val="24"/>
              </w:rPr>
              <w:t xml:space="preserve"> «Занятия по развитию </w:t>
            </w:r>
            <w:proofErr w:type="spellStart"/>
            <w:r w:rsidRPr="006D20E5">
              <w:rPr>
                <w:rFonts w:ascii="Times New Roman" w:hAnsi="Times New Roman"/>
                <w:sz w:val="24"/>
                <w:szCs w:val="24"/>
              </w:rPr>
              <w:t>речи-М.</w:t>
            </w:r>
            <w:proofErr w:type="gramStart"/>
            <w:r w:rsidRPr="006D20E5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6D20E5">
              <w:rPr>
                <w:rFonts w:ascii="Times New Roman" w:hAnsi="Times New Roman"/>
                <w:sz w:val="24"/>
                <w:szCs w:val="24"/>
              </w:rPr>
              <w:t>озаика</w:t>
            </w:r>
            <w:proofErr w:type="spellEnd"/>
            <w:r w:rsidRPr="006D20E5">
              <w:rPr>
                <w:rFonts w:ascii="Times New Roman" w:hAnsi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интез, 2010. </w:t>
            </w:r>
            <w:r w:rsidRPr="006D20E5">
              <w:rPr>
                <w:rFonts w:ascii="Times New Roman" w:hAnsi="Times New Roman"/>
                <w:sz w:val="24"/>
                <w:szCs w:val="24"/>
              </w:rPr>
              <w:t xml:space="preserve">Хрестоматия для чтения детям в детском саду и дома: 1-3 года.-3-е изд. </w:t>
            </w:r>
            <w:proofErr w:type="gramStart"/>
            <w:r w:rsidRPr="006D20E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.:МОЗАИКА-СИНТЕЗ.2020. -128 с. </w:t>
            </w:r>
            <w:r w:rsidRPr="006D20E5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дома: 3-4 года.-2-е изд. – М.:МОЗАИКА-СИНТЕЗ.2020. -272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6D20E5">
              <w:rPr>
                <w:rFonts w:ascii="Times New Roman" w:hAnsi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D20E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6D20E5">
              <w:rPr>
                <w:rFonts w:ascii="Times New Roman" w:hAnsi="Times New Roman"/>
                <w:sz w:val="24"/>
                <w:szCs w:val="24"/>
              </w:rPr>
              <w:t xml:space="preserve"> И.Ф. «Социально-коммуникативное развитие дошкольников. Вторая группа раннего возраста. 2-3 года. – М.: МОЗАИКА – СИНТЕЗ,2019.-80 с.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7336" w:type="dxa"/>
          </w:tcPr>
          <w:p w:rsidR="00635AEA" w:rsidRPr="00F46806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И. А. Лыкова «Изобразительная деятельность в детском саду»- М.: Карапу</w:t>
            </w:r>
            <w:proofErr w:type="gramStart"/>
            <w:r w:rsidRPr="00F46806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Дидактика, 2008.</w:t>
            </w:r>
          </w:p>
          <w:p w:rsidR="00635AEA" w:rsidRPr="003408B7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«Занятия по изобразительной деятельности» - М.: Мозаик</w:t>
            </w:r>
            <w:proofErr w:type="gramStart"/>
            <w:r w:rsidRPr="00F4680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Синтез,2011.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 xml:space="preserve">Физическое </w:t>
            </w:r>
            <w:r w:rsidRPr="003408B7"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7336" w:type="dxa"/>
          </w:tcPr>
          <w:p w:rsidR="00635AEA" w:rsidRPr="00F46806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«Физкультурные занятия в детском саду» - М.: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lastRenderedPageBreak/>
              <w:t>Мозаик</w:t>
            </w:r>
            <w:proofErr w:type="gramStart"/>
            <w:r w:rsidRPr="00F4680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Синтез, 2010.</w:t>
            </w:r>
          </w:p>
          <w:p w:rsidR="00635AEA" w:rsidRPr="003408B7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Т.М. Блинкова «Развитие речи детей 2-3 лет»: Учитель, 2011.</w:t>
            </w:r>
          </w:p>
        </w:tc>
      </w:tr>
    </w:tbl>
    <w:p w:rsidR="00635AEA" w:rsidRPr="003408B7" w:rsidRDefault="00635AEA" w:rsidP="00635AE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Средняя </w:t>
      </w:r>
      <w:r w:rsidRPr="003408B7">
        <w:rPr>
          <w:rFonts w:ascii="Times New Roman" w:hAnsi="Times New Roman"/>
          <w:b/>
          <w:bCs/>
          <w:sz w:val="24"/>
          <w:szCs w:val="24"/>
        </w:rPr>
        <w:t>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программы, методические пособия, рабочие программы, культурные практики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36" w:type="dxa"/>
          </w:tcPr>
          <w:p w:rsidR="00635AEA" w:rsidRDefault="00635AEA" w:rsidP="00780713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E5">
              <w:rPr>
                <w:rFonts w:ascii="Times New Roman" w:hAnsi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D20E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6D20E5">
              <w:rPr>
                <w:rFonts w:ascii="Times New Roman" w:hAnsi="Times New Roman"/>
                <w:sz w:val="24"/>
                <w:szCs w:val="24"/>
              </w:rPr>
              <w:t xml:space="preserve"> И.Ф. «Социально-коммуникативное развитие дошкольников. Вторая группа раннего возраста.  3-4 года. – М.: МОЗАИКА – СИНТЕЗ,2019.-88 с.</w:t>
            </w:r>
          </w:p>
          <w:p w:rsidR="00635AEA" w:rsidRPr="003408B7" w:rsidRDefault="00635AEA" w:rsidP="00780713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дошкольников безопасному поведению: перспективное планирование,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игровые занятие/ авт.-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сост.О.В.Чермашенцева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изд. 2-е,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Волгоград: Учитель.-226 с.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64"/>
                <w:rFonts w:ascii="Times New Roman" w:hAnsi="Times New Roman"/>
              </w:rPr>
            </w:pPr>
            <w:r w:rsidRPr="003408B7">
              <w:rPr>
                <w:rStyle w:val="FontStyle264"/>
                <w:rFonts w:ascii="Times New Roman" w:hAnsi="Times New Roman"/>
              </w:rPr>
              <w:t>Познавательное развитие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«Занятия по ознакомлению с окружающим миром»2010г.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Н.В. Зимина «150 лучших развивающих игр с детьми от 3 до 5 лет» 2008г.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«Занятия по ФЭМП» 2010г.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В.М. Кузнецова «Минуты здоровья» 2001г.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Л.Ю. Павлова «Сборник дидактических игр по ознакомлению 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с окружающим миром» 2011г.</w:t>
            </w:r>
          </w:p>
          <w:p w:rsidR="00635AEA" w:rsidRPr="00F46806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Л.Г.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Горькова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«Сценарии занятий по экологическому воспитанию»2005г.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И.В.Кравченко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«Прогулки в детском саду» 2009г.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336" w:type="dxa"/>
          </w:tcPr>
          <w:p w:rsidR="00635AEA" w:rsidRPr="00F46806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F46806">
              <w:rPr>
                <w:rFonts w:ascii="Times New Roman" w:hAnsi="Times New Roman" w:cs="Times New Roman"/>
                <w:bCs/>
              </w:rPr>
              <w:t xml:space="preserve">В.В. </w:t>
            </w:r>
            <w:proofErr w:type="spellStart"/>
            <w:r w:rsidRPr="00F46806">
              <w:rPr>
                <w:rFonts w:ascii="Times New Roman" w:hAnsi="Times New Roman" w:cs="Times New Roman"/>
                <w:bCs/>
              </w:rPr>
              <w:t>Гербова</w:t>
            </w:r>
            <w:proofErr w:type="spellEnd"/>
            <w:r w:rsidRPr="00F46806">
              <w:rPr>
                <w:rFonts w:ascii="Times New Roman" w:hAnsi="Times New Roman" w:cs="Times New Roman"/>
                <w:bCs/>
              </w:rPr>
              <w:t xml:space="preserve"> «Занятия по развитию речи в средней группе»2010г.</w:t>
            </w:r>
          </w:p>
          <w:p w:rsidR="00635AEA" w:rsidRDefault="00635AEA" w:rsidP="00780713">
            <w:pPr>
              <w:pStyle w:val="Style11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F46806">
              <w:rPr>
                <w:rFonts w:ascii="Times New Roman" w:hAnsi="Times New Roman" w:cs="Times New Roman"/>
                <w:bCs/>
              </w:rPr>
              <w:t>О.Л.Князева</w:t>
            </w:r>
            <w:proofErr w:type="spellEnd"/>
            <w:r w:rsidRPr="00F46806">
              <w:rPr>
                <w:rFonts w:ascii="Times New Roman" w:hAnsi="Times New Roman" w:cs="Times New Roman"/>
                <w:bCs/>
              </w:rPr>
              <w:t xml:space="preserve"> «Приобщение детей к истокам русской народной культуре» 2004г.</w:t>
            </w:r>
          </w:p>
          <w:p w:rsidR="00635AEA" w:rsidRPr="003408B7" w:rsidRDefault="00635AEA" w:rsidP="00780713">
            <w:pPr>
              <w:pStyle w:val="Style11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Приобщение дошкольников к художественной литературе. Парциальная программа. Планирование. Образовательная деятельность на основе сказок, литературных произведений / авт.- сост.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О.А.Колобова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Волгоград: Учитель. – 212 с.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806">
              <w:rPr>
                <w:rFonts w:ascii="Times New Roman" w:hAnsi="Times New Roman"/>
                <w:sz w:val="24"/>
                <w:szCs w:val="24"/>
              </w:rPr>
              <w:t>И.А. Лыкова «Изобразительная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ятельность в детском саду»2010г.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Г.С.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саду»2002г.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>И.А. Лыкова «Художественный труд в детском саду»2010г.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Цквитария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lastRenderedPageBreak/>
              <w:t>«Нетрадиционная техника р</w:t>
            </w:r>
            <w:r>
              <w:rPr>
                <w:rFonts w:ascii="Times New Roman" w:hAnsi="Times New Roman"/>
                <w:sz w:val="24"/>
                <w:szCs w:val="24"/>
              </w:rPr>
              <w:t>исования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)»2011г. 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 xml:space="preserve">Е.Ю. Бондарь, </w:t>
            </w:r>
            <w:proofErr w:type="spellStart"/>
            <w:r w:rsidRPr="00F46806">
              <w:rPr>
                <w:rFonts w:ascii="Times New Roman" w:hAnsi="Times New Roman"/>
                <w:sz w:val="24"/>
                <w:szCs w:val="24"/>
              </w:rPr>
              <w:t>Герук</w:t>
            </w:r>
            <w:proofErr w:type="spellEnd"/>
            <w:r w:rsidRPr="00F46806">
              <w:rPr>
                <w:rFonts w:ascii="Times New Roman" w:hAnsi="Times New Roman"/>
                <w:sz w:val="24"/>
                <w:szCs w:val="24"/>
              </w:rPr>
              <w:t xml:space="preserve"> Л.Н. «100 поделок из яиц»2000г.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>А.Н. Малышева «Аппликация в детском саду»2006г.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806">
              <w:rPr>
                <w:rFonts w:ascii="Times New Roman" w:hAnsi="Times New Roman"/>
                <w:sz w:val="24"/>
                <w:szCs w:val="24"/>
              </w:rPr>
              <w:t>Т.С. Комарова «Детское художественное творчество»2010г.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CF7">
              <w:rPr>
                <w:rFonts w:ascii="Times New Roman" w:hAnsi="Times New Roman"/>
                <w:sz w:val="24"/>
                <w:szCs w:val="24"/>
              </w:rPr>
              <w:t xml:space="preserve">Л.И. </w:t>
            </w:r>
            <w:proofErr w:type="spellStart"/>
            <w:r w:rsidRPr="00214CF7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214CF7">
              <w:rPr>
                <w:rFonts w:ascii="Times New Roman" w:hAnsi="Times New Roman"/>
                <w:sz w:val="24"/>
                <w:szCs w:val="24"/>
              </w:rPr>
              <w:t xml:space="preserve"> «Физкультурные занятия в детском саду»</w:t>
            </w:r>
          </w:p>
        </w:tc>
      </w:tr>
    </w:tbl>
    <w:p w:rsidR="00635AEA" w:rsidRPr="003408B7" w:rsidRDefault="00635AEA" w:rsidP="00635AEA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Старшая – подготовительная </w:t>
      </w:r>
      <w:r w:rsidRPr="003408B7">
        <w:rPr>
          <w:rFonts w:ascii="Times New Roman" w:hAnsi="Times New Roman" w:cs="Times New Roman"/>
          <w:b/>
          <w:sz w:val="24"/>
          <w:szCs w:val="24"/>
        </w:rPr>
        <w:t>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t>Используемые программы, методические пособия, рабочие программы, культурные практики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36" w:type="dxa"/>
          </w:tcPr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C">
              <w:rPr>
                <w:rFonts w:ascii="Times New Roman" w:hAnsi="Times New Roman"/>
                <w:sz w:val="24"/>
                <w:szCs w:val="24"/>
              </w:rPr>
              <w:t xml:space="preserve">Занятия по правилам дорожного движения. Составитель: Извекова Н.А. Медведева А.Ф. 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C">
              <w:rPr>
                <w:rFonts w:ascii="Times New Roman" w:hAnsi="Times New Roman"/>
                <w:sz w:val="24"/>
                <w:szCs w:val="24"/>
              </w:rPr>
              <w:t xml:space="preserve">Черенкова </w:t>
            </w:r>
            <w:proofErr w:type="spellStart"/>
            <w:r w:rsidRPr="00BC7B8C">
              <w:rPr>
                <w:rFonts w:ascii="Times New Roman" w:hAnsi="Times New Roman"/>
                <w:sz w:val="24"/>
                <w:szCs w:val="24"/>
              </w:rPr>
              <w:t>Е.Ф.Оригинальные</w:t>
            </w:r>
            <w:proofErr w:type="spellEnd"/>
            <w:r w:rsidRPr="00BC7B8C">
              <w:rPr>
                <w:rFonts w:ascii="Times New Roman" w:hAnsi="Times New Roman"/>
                <w:sz w:val="24"/>
                <w:szCs w:val="24"/>
              </w:rPr>
              <w:t xml:space="preserve"> пальчиковые игры,2010г.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B8C">
              <w:rPr>
                <w:rFonts w:ascii="Times New Roman" w:hAnsi="Times New Roman"/>
                <w:sz w:val="24"/>
                <w:szCs w:val="24"/>
              </w:rPr>
              <w:t>Кузнецова А.: 205 ра</w:t>
            </w:r>
            <w:r>
              <w:rPr>
                <w:rFonts w:ascii="Times New Roman" w:hAnsi="Times New Roman"/>
                <w:sz w:val="24"/>
                <w:szCs w:val="24"/>
              </w:rPr>
              <w:t>звивающих игр для детей 3-7 лет</w:t>
            </w:r>
            <w:r w:rsidRPr="00BC7B8C">
              <w:rPr>
                <w:rFonts w:ascii="Times New Roman" w:hAnsi="Times New Roman"/>
                <w:sz w:val="24"/>
                <w:szCs w:val="24"/>
              </w:rPr>
              <w:t>2000г.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64"/>
                <w:rFonts w:ascii="Times New Roman" w:hAnsi="Times New Roman"/>
              </w:rPr>
            </w:pPr>
            <w:r w:rsidRPr="003408B7">
              <w:rPr>
                <w:rStyle w:val="FontStyle264"/>
                <w:rFonts w:ascii="Times New Roman" w:hAnsi="Times New Roman"/>
              </w:rPr>
              <w:t>Познавательное развитие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И.А.Помораева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«Занятия по ФЭМП», подготовительная группа,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2015г.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И.А.Помораева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«Занятия по ФЭМП», старшая группа, 2015 год.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Куцакова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Л.В.: Конструирование и ручной труд в детском саду.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Куцакова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Л.В.: Занятия по конструированию из строительного материала в подготовительной группе детского сада,2010г.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ыбина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О.В.: Занятия по ознакомлению с окружающим миром в старшей группе детского сада,2011г.</w:t>
            </w:r>
          </w:p>
          <w:p w:rsidR="00635AEA" w:rsidRPr="00BC7B8C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Николаева </w:t>
            </w: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С.Н.:Методика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экологического воспитания в детском саду, 1999г.</w:t>
            </w:r>
          </w:p>
          <w:p w:rsidR="00635AEA" w:rsidRPr="003408B7" w:rsidRDefault="00635AEA" w:rsidP="00780713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proofErr w:type="spell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>Комратова</w:t>
            </w:r>
            <w:proofErr w:type="spell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Н.Г.</w:t>
            </w:r>
            <w:proofErr w:type="gramStart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BC7B8C">
              <w:rPr>
                <w:rFonts w:ascii="Times New Roman" w:hAnsi="Times New Roman"/>
                <w:iCs/>
                <w:sz w:val="24"/>
                <w:szCs w:val="24"/>
              </w:rPr>
              <w:t xml:space="preserve"> Мир в котором я живу,2005г.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jc w:val="both"/>
              <w:rPr>
                <w:rStyle w:val="FontStyle253"/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336" w:type="dxa"/>
          </w:tcPr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BC7B8C">
              <w:rPr>
                <w:rFonts w:ascii="Times New Roman" w:hAnsi="Times New Roman" w:cs="Times New Roman"/>
                <w:bCs/>
              </w:rPr>
              <w:t>Гербова</w:t>
            </w:r>
            <w:proofErr w:type="spellEnd"/>
            <w:r w:rsidRPr="00BC7B8C">
              <w:rPr>
                <w:rFonts w:ascii="Times New Roman" w:hAnsi="Times New Roman" w:cs="Times New Roman"/>
                <w:bCs/>
              </w:rPr>
              <w:t xml:space="preserve"> В.В.: Занятия по развитию речи в старшей группе детского сада, 2010г.</w:t>
            </w:r>
          </w:p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BC7B8C">
              <w:rPr>
                <w:rFonts w:ascii="Times New Roman" w:hAnsi="Times New Roman" w:cs="Times New Roman"/>
                <w:bCs/>
              </w:rPr>
              <w:t>Варенцова</w:t>
            </w:r>
            <w:proofErr w:type="spellEnd"/>
            <w:r w:rsidRPr="00BC7B8C">
              <w:rPr>
                <w:rFonts w:ascii="Times New Roman" w:hAnsi="Times New Roman" w:cs="Times New Roman"/>
                <w:bCs/>
              </w:rPr>
              <w:t xml:space="preserve"> Н.С.: Обучение дошкольников грамоте,2010г.</w:t>
            </w:r>
          </w:p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BC7B8C">
              <w:rPr>
                <w:rFonts w:ascii="Times New Roman" w:hAnsi="Times New Roman" w:cs="Times New Roman"/>
                <w:bCs/>
              </w:rPr>
              <w:t>Алябьева</w:t>
            </w:r>
            <w:proofErr w:type="spellEnd"/>
            <w:r w:rsidRPr="00BC7B8C">
              <w:rPr>
                <w:rFonts w:ascii="Times New Roman" w:hAnsi="Times New Roman" w:cs="Times New Roman"/>
                <w:bCs/>
              </w:rPr>
              <w:t xml:space="preserve"> Е.А.: Игры для детей 4-7 лет </w:t>
            </w:r>
            <w:proofErr w:type="gramStart"/>
            <w:r w:rsidRPr="00BC7B8C">
              <w:rPr>
                <w:rFonts w:ascii="Times New Roman" w:hAnsi="Times New Roman" w:cs="Times New Roman"/>
                <w:bCs/>
              </w:rPr>
              <w:t>:Р</w:t>
            </w:r>
            <w:proofErr w:type="gramEnd"/>
            <w:r w:rsidRPr="00BC7B8C">
              <w:rPr>
                <w:rFonts w:ascii="Times New Roman" w:hAnsi="Times New Roman" w:cs="Times New Roman"/>
                <w:bCs/>
              </w:rPr>
              <w:t>азвитие речи,,2009г.</w:t>
            </w:r>
          </w:p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BC7B8C">
              <w:rPr>
                <w:rFonts w:ascii="Times New Roman" w:hAnsi="Times New Roman" w:cs="Times New Roman"/>
                <w:bCs/>
              </w:rPr>
              <w:t xml:space="preserve">В.В. </w:t>
            </w:r>
            <w:proofErr w:type="spellStart"/>
            <w:r w:rsidRPr="00BC7B8C">
              <w:rPr>
                <w:rFonts w:ascii="Times New Roman" w:hAnsi="Times New Roman" w:cs="Times New Roman"/>
                <w:bCs/>
              </w:rPr>
              <w:t>Гербова</w:t>
            </w:r>
            <w:proofErr w:type="spellEnd"/>
            <w:r w:rsidRPr="00BC7B8C">
              <w:rPr>
                <w:rFonts w:ascii="Times New Roman" w:hAnsi="Times New Roman" w:cs="Times New Roman"/>
                <w:bCs/>
              </w:rPr>
              <w:t xml:space="preserve">  Развитие речи в детском саду 6-7 лет Мозаика-синтез Москва, 2020</w:t>
            </w:r>
          </w:p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BC7B8C">
              <w:rPr>
                <w:rFonts w:ascii="Times New Roman" w:hAnsi="Times New Roman" w:cs="Times New Roman"/>
                <w:bCs/>
              </w:rPr>
              <w:t xml:space="preserve">В.В. </w:t>
            </w:r>
            <w:proofErr w:type="spellStart"/>
            <w:r w:rsidRPr="00BC7B8C">
              <w:rPr>
                <w:rFonts w:ascii="Times New Roman" w:hAnsi="Times New Roman" w:cs="Times New Roman"/>
                <w:bCs/>
              </w:rPr>
              <w:t>Гербова</w:t>
            </w:r>
            <w:proofErr w:type="spellEnd"/>
            <w:r w:rsidRPr="00BC7B8C">
              <w:rPr>
                <w:rFonts w:ascii="Times New Roman" w:hAnsi="Times New Roman" w:cs="Times New Roman"/>
                <w:bCs/>
              </w:rPr>
              <w:t xml:space="preserve"> развитие речи в детском саду 5-6 лет Мозаика-синтез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7B8C">
              <w:rPr>
                <w:rFonts w:ascii="Times New Roman" w:hAnsi="Times New Roman" w:cs="Times New Roman"/>
                <w:bCs/>
              </w:rPr>
              <w:t>Москва-2020</w:t>
            </w:r>
          </w:p>
          <w:p w:rsidR="00635AEA" w:rsidRPr="00BC7B8C" w:rsidRDefault="00635AEA" w:rsidP="00780713">
            <w:pPr>
              <w:pStyle w:val="Style11"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BC7B8C">
              <w:rPr>
                <w:rFonts w:ascii="Times New Roman" w:hAnsi="Times New Roman" w:cs="Times New Roman"/>
                <w:bCs/>
              </w:rPr>
              <w:t>Хрестоматия для чтения детям в детском саду и дома 5-6 лет Мозаика-синтез Москва 2020</w:t>
            </w:r>
          </w:p>
          <w:p w:rsidR="00635AEA" w:rsidRPr="003408B7" w:rsidRDefault="00635AEA" w:rsidP="00780713">
            <w:pPr>
              <w:pStyle w:val="Style11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BC7B8C">
              <w:rPr>
                <w:rFonts w:ascii="Times New Roman" w:hAnsi="Times New Roman" w:cs="Times New Roman"/>
                <w:bCs/>
              </w:rPr>
              <w:lastRenderedPageBreak/>
              <w:t>Хрестоматия для чтения детям в детском саду и дома 6-7 лет Мозаика-синтез Москва 2020</w:t>
            </w:r>
          </w:p>
        </w:tc>
      </w:tr>
      <w:tr w:rsidR="00635AEA" w:rsidRPr="003408B7" w:rsidTr="00780713">
        <w:trPr>
          <w:trHeight w:val="2010"/>
        </w:trPr>
        <w:tc>
          <w:tcPr>
            <w:tcW w:w="2235" w:type="dxa"/>
          </w:tcPr>
          <w:p w:rsidR="00635AEA" w:rsidRPr="003408B7" w:rsidRDefault="00635AEA" w:rsidP="0078071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- эстетическое развитие</w:t>
            </w:r>
          </w:p>
        </w:tc>
        <w:tc>
          <w:tcPr>
            <w:tcW w:w="7336" w:type="dxa"/>
          </w:tcPr>
          <w:p w:rsidR="00635AEA" w:rsidRPr="003408B7" w:rsidRDefault="00635AEA" w:rsidP="007807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FB">
              <w:rPr>
                <w:rFonts w:ascii="Times New Roman" w:hAnsi="Times New Roman"/>
                <w:sz w:val="24"/>
                <w:szCs w:val="24"/>
              </w:rPr>
              <w:t>Комарова Т.С.: Занятия по изобразительной деятельности в подготовитель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группе детского сада,2011г.;                   </w:t>
            </w:r>
            <w:r w:rsidRPr="001914FB">
              <w:rPr>
                <w:rFonts w:ascii="Times New Roman" w:hAnsi="Times New Roman"/>
                <w:sz w:val="24"/>
                <w:szCs w:val="24"/>
              </w:rPr>
              <w:t>Лыкова И.А..: Изобразительная дея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тельность в детском саду,2010г.; </w:t>
            </w:r>
            <w:proofErr w:type="spellStart"/>
            <w:r w:rsidRPr="001914FB">
              <w:rPr>
                <w:rFonts w:ascii="Times New Roman" w:hAnsi="Times New Roman"/>
                <w:sz w:val="24"/>
                <w:szCs w:val="24"/>
              </w:rPr>
              <w:t>Н.Г.Третьякова</w:t>
            </w:r>
            <w:proofErr w:type="spellEnd"/>
            <w:r w:rsidRPr="001914FB"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бучение детей рисованию»,2009г.;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О.В.Павлова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«Изобразит</w:t>
            </w:r>
            <w:r w:rsidRPr="001914FB">
              <w:rPr>
                <w:rFonts w:ascii="Times New Roman" w:hAnsi="Times New Roman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 в детском саду»</w:t>
            </w:r>
          </w:p>
        </w:tc>
      </w:tr>
      <w:tr w:rsidR="00635AEA" w:rsidRPr="003408B7" w:rsidTr="00780713">
        <w:tc>
          <w:tcPr>
            <w:tcW w:w="2235" w:type="dxa"/>
          </w:tcPr>
          <w:p w:rsidR="00635AEA" w:rsidRPr="003408B7" w:rsidRDefault="00635AEA" w:rsidP="007807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08B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336" w:type="dxa"/>
          </w:tcPr>
          <w:p w:rsidR="00635AEA" w:rsidRPr="00BC7B8C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bCs/>
                <w:sz w:val="24"/>
                <w:szCs w:val="24"/>
              </w:rPr>
              <w:t>Пензулаева</w:t>
            </w:r>
            <w:proofErr w:type="spellEnd"/>
            <w:r w:rsidRPr="00BC7B8C">
              <w:rPr>
                <w:rFonts w:ascii="Times New Roman" w:hAnsi="Times New Roman"/>
                <w:bCs/>
                <w:sz w:val="24"/>
                <w:szCs w:val="24"/>
              </w:rPr>
              <w:t xml:space="preserve"> Л.И.: Физкультурные занятия в детском саду,2011г.</w:t>
            </w:r>
          </w:p>
          <w:p w:rsidR="00635AEA" w:rsidRPr="003408B7" w:rsidRDefault="00635AEA" w:rsidP="0078071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7B8C">
              <w:rPr>
                <w:rFonts w:ascii="Times New Roman" w:hAnsi="Times New Roman"/>
                <w:bCs/>
                <w:sz w:val="24"/>
                <w:szCs w:val="24"/>
              </w:rPr>
              <w:t>Степаненкова</w:t>
            </w:r>
            <w:proofErr w:type="spellEnd"/>
            <w:r w:rsidRPr="00BC7B8C">
              <w:rPr>
                <w:rFonts w:ascii="Times New Roman" w:hAnsi="Times New Roman"/>
                <w:bCs/>
                <w:sz w:val="24"/>
                <w:szCs w:val="24"/>
              </w:rPr>
              <w:t xml:space="preserve"> Э.Я.: Сборник подвижных игр,2011г.</w:t>
            </w:r>
          </w:p>
        </w:tc>
      </w:tr>
    </w:tbl>
    <w:p w:rsidR="00635AEA" w:rsidRPr="001914FB" w:rsidRDefault="00635AEA" w:rsidP="00635AEA">
      <w:pPr>
        <w:spacing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AEA" w:rsidRDefault="00635AEA" w:rsidP="00635AEA">
      <w:pPr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335A8" w:rsidRDefault="007335A8"/>
    <w:sectPr w:rsidR="0073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EA"/>
    <w:rsid w:val="00635AEA"/>
    <w:rsid w:val="007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basedOn w:val="a0"/>
    <w:uiPriority w:val="99"/>
    <w:rsid w:val="00635AEA"/>
    <w:rPr>
      <w:rFonts w:ascii="Microsoft Sans Serif" w:hAnsi="Microsoft Sans Serif" w:cs="Microsoft Sans Serif"/>
      <w:sz w:val="18"/>
      <w:szCs w:val="18"/>
    </w:rPr>
  </w:style>
  <w:style w:type="paragraph" w:customStyle="1" w:styleId="ConsPlusNormal">
    <w:name w:val="ConsPlusNormal"/>
    <w:rsid w:val="00635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semiHidden/>
    <w:rsid w:val="00635AE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635AEA"/>
    <w:rPr>
      <w:rFonts w:ascii="Franklin Gothic Medium" w:hAnsi="Franklin Gothic Medium" w:cs="Franklin Gothic Medium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basedOn w:val="a0"/>
    <w:uiPriority w:val="99"/>
    <w:rsid w:val="00635AEA"/>
    <w:rPr>
      <w:rFonts w:ascii="Microsoft Sans Serif" w:hAnsi="Microsoft Sans Serif" w:cs="Microsoft Sans Serif"/>
      <w:sz w:val="18"/>
      <w:szCs w:val="18"/>
    </w:rPr>
  </w:style>
  <w:style w:type="paragraph" w:customStyle="1" w:styleId="ConsPlusNormal">
    <w:name w:val="ConsPlusNormal"/>
    <w:rsid w:val="00635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semiHidden/>
    <w:rsid w:val="00635AE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635AEA"/>
    <w:rPr>
      <w:rFonts w:ascii="Franklin Gothic Medium" w:hAnsi="Franklin Gothic Medium" w:cs="Franklin Gothic Medium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2023-06-22T06:52:00Z</dcterms:created>
  <dcterms:modified xsi:type="dcterms:W3CDTF">2023-06-22T06:53:00Z</dcterms:modified>
</cp:coreProperties>
</file>